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CC" w:rsidRPr="009C0659" w:rsidRDefault="00B903CA" w:rsidP="00E162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  <w:r w:rsidR="00EF48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22BBF">
        <w:rPr>
          <w:rFonts w:ascii="Times New Roman" w:hAnsi="Times New Roman" w:cs="Times New Roman"/>
          <w:b/>
          <w:sz w:val="28"/>
          <w:szCs w:val="28"/>
        </w:rPr>
        <w:t xml:space="preserve">  МБ</w:t>
      </w:r>
      <w:r w:rsidR="00EF48CC" w:rsidRPr="004970F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B22BBF">
        <w:rPr>
          <w:rFonts w:ascii="Times New Roman" w:hAnsi="Times New Roman" w:cs="Times New Roman"/>
          <w:b/>
          <w:sz w:val="28"/>
          <w:szCs w:val="28"/>
        </w:rPr>
        <w:t>«</w:t>
      </w:r>
      <w:r w:rsidR="00EF48CC" w:rsidRPr="004970F8">
        <w:rPr>
          <w:rFonts w:ascii="Times New Roman" w:hAnsi="Times New Roman" w:cs="Times New Roman"/>
          <w:b/>
          <w:sz w:val="28"/>
          <w:szCs w:val="28"/>
        </w:rPr>
        <w:t>Тангинская СОШ</w:t>
      </w:r>
      <w:r w:rsidR="00B22BBF">
        <w:rPr>
          <w:rFonts w:ascii="Times New Roman" w:hAnsi="Times New Roman" w:cs="Times New Roman"/>
          <w:b/>
          <w:sz w:val="28"/>
          <w:szCs w:val="28"/>
        </w:rPr>
        <w:t>»</w:t>
      </w:r>
    </w:p>
    <w:p w:rsidR="00EF48CC" w:rsidRPr="00E16255" w:rsidRDefault="00B22BBF" w:rsidP="00E162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EF48CC" w:rsidRPr="00497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48CC" w:rsidRPr="004970F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EF48CC" w:rsidRDefault="00B22BBF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EF48CC" w:rsidRPr="004970F8">
        <w:rPr>
          <w:rFonts w:ascii="Times New Roman" w:hAnsi="Times New Roman" w:cs="Times New Roman"/>
          <w:sz w:val="28"/>
          <w:szCs w:val="28"/>
        </w:rPr>
        <w:t xml:space="preserve"> учебном году коллектив школы </w:t>
      </w:r>
      <w:r w:rsidR="00473B8A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EF48CC" w:rsidRPr="004970F8">
        <w:rPr>
          <w:rFonts w:ascii="Times New Roman" w:hAnsi="Times New Roman" w:cs="Times New Roman"/>
          <w:sz w:val="28"/>
          <w:szCs w:val="28"/>
        </w:rPr>
        <w:t>над методической темой «</w:t>
      </w:r>
      <w:r w:rsidR="00473B8A"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профессиональной ИКТ- компетентности педагога, обеспечивающей качественное образование в условиях ФГОС</w:t>
      </w:r>
      <w:r w:rsidR="00EF48CC" w:rsidRPr="00473B8A">
        <w:rPr>
          <w:rFonts w:ascii="Times New Roman" w:hAnsi="Times New Roman" w:cs="Times New Roman"/>
          <w:sz w:val="28"/>
          <w:szCs w:val="28"/>
        </w:rPr>
        <w:t>».</w:t>
      </w:r>
      <w:r w:rsidR="00EF48CC" w:rsidRPr="0049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Цель методической работы: повышение качества образования через развитие и совершенствование профессиональных ИКТ-компетенций, личностных качеств учителя в условиях модернизации российского образования.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 Задачи: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1.Методическое обеспечение обновления содержания школьного образования дальнейшего совершенствования инновационной и экспериментальной работы, качественной реализации Федеральных государственных образовательных стандартов подготовки к переходу на новые ФГОС в старшем звене.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 2.Использование средств ИКТ для достижения образовательных результатов, которые предусмотрены действующими стандартами;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  3. Использование в своей работе готовых электронных учебных материалов и различных веб-ресурсов;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 4. Проведение с помощью средств ИКТ оценочных мероприятий;</w:t>
      </w:r>
    </w:p>
    <w:p w:rsidR="00473B8A" w:rsidRPr="00473B8A" w:rsidRDefault="00473B8A" w:rsidP="00E162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8A">
        <w:rPr>
          <w:rFonts w:ascii="Times New Roman" w:hAnsi="Times New Roman" w:cs="Times New Roman"/>
          <w:color w:val="000000" w:themeColor="text1"/>
          <w:sz w:val="28"/>
          <w:szCs w:val="28"/>
        </w:rPr>
        <w:t>5.  Использование средств ИКТ для ведения текущей отчетности и своего профессионального развития.</w:t>
      </w:r>
    </w:p>
    <w:p w:rsidR="00EF48CC" w:rsidRDefault="00EF48CC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школы -</w:t>
      </w:r>
      <w:r>
        <w:rPr>
          <w:rFonts w:ascii="Times New Roman" w:hAnsi="Times New Roman"/>
          <w:sz w:val="28"/>
          <w:szCs w:val="28"/>
        </w:rPr>
        <w:t xml:space="preserve">построить школу развивающего обучения, школу со смешанным контингентом учащихся, где учатся одаренные дети, обычные дети и дети с ОВЗ, школу эколого-краеведческого направления со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деятельностью.</w:t>
      </w:r>
    </w:p>
    <w:p w:rsidR="00EF48CC" w:rsidRPr="005C0380" w:rsidRDefault="00EF48CC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>Высшей формой коллективной методической работы всегда был и остается педагогический совет. В эт</w:t>
      </w:r>
      <w:r w:rsidR="00306108">
        <w:rPr>
          <w:rFonts w:ascii="Times New Roman" w:hAnsi="Times New Roman" w:cs="Times New Roman"/>
          <w:sz w:val="28"/>
          <w:szCs w:val="28"/>
        </w:rPr>
        <w:t>ом учебном году было проведено 2</w:t>
      </w:r>
      <w:r w:rsidRPr="004970F8">
        <w:rPr>
          <w:rFonts w:ascii="Times New Roman" w:hAnsi="Times New Roman" w:cs="Times New Roman"/>
          <w:sz w:val="28"/>
          <w:szCs w:val="28"/>
        </w:rPr>
        <w:t xml:space="preserve"> тематиче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педсовета: «</w:t>
      </w:r>
      <w:proofErr w:type="spellStart"/>
      <w:r w:rsidR="0071210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712106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Pr="0053335B">
        <w:rPr>
          <w:rFonts w:ascii="Times New Roman" w:hAnsi="Times New Roman" w:cs="Times New Roman"/>
          <w:sz w:val="28"/>
          <w:szCs w:val="28"/>
        </w:rPr>
        <w:t>»,</w:t>
      </w:r>
      <w:r w:rsidR="00306108" w:rsidRPr="0053335B">
        <w:rPr>
          <w:rFonts w:ascii="Times New Roman" w:hAnsi="Times New Roman" w:cs="Times New Roman"/>
          <w:sz w:val="28"/>
          <w:szCs w:val="28"/>
        </w:rPr>
        <w:t xml:space="preserve"> «</w:t>
      </w:r>
      <w:r w:rsidR="00712106">
        <w:rPr>
          <w:rFonts w:ascii="Times New Roman" w:hAnsi="Times New Roman" w:cs="Times New Roman"/>
          <w:sz w:val="28"/>
          <w:szCs w:val="28"/>
        </w:rPr>
        <w:t>Приемы формирования читательской грамотности учащихся</w:t>
      </w:r>
      <w:r w:rsidR="00306108">
        <w:rPr>
          <w:rFonts w:ascii="Times New Roman" w:hAnsi="Times New Roman" w:cs="Times New Roman"/>
          <w:sz w:val="28"/>
          <w:szCs w:val="28"/>
        </w:rPr>
        <w:t>»</w:t>
      </w:r>
      <w:r w:rsidRPr="004970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48CC" w:rsidRDefault="00EF48CC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было проведено 4 заседания методического совета.</w:t>
      </w:r>
      <w:r w:rsidRPr="004970F8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 xml:space="preserve"> проводилась координация работы МО, разрабатывал</w:t>
      </w:r>
      <w:r>
        <w:rPr>
          <w:rFonts w:ascii="Times New Roman" w:hAnsi="Times New Roman" w:cs="Times New Roman"/>
          <w:sz w:val="28"/>
          <w:szCs w:val="28"/>
        </w:rPr>
        <w:t xml:space="preserve">ась система подготовки учащихся к </w:t>
      </w:r>
      <w:r w:rsidRPr="004970F8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970F8">
        <w:rPr>
          <w:rFonts w:ascii="Times New Roman" w:hAnsi="Times New Roman" w:cs="Times New Roman"/>
          <w:sz w:val="28"/>
          <w:szCs w:val="28"/>
        </w:rPr>
        <w:t>,</w:t>
      </w:r>
      <w:r w:rsidRPr="00EF48CC">
        <w:rPr>
          <w:rFonts w:ascii="Times New Roman" w:hAnsi="Times New Roman" w:cs="Times New Roman"/>
          <w:sz w:val="28"/>
          <w:szCs w:val="28"/>
        </w:rPr>
        <w:t xml:space="preserve"> </w:t>
      </w:r>
      <w:r w:rsidR="00306108">
        <w:rPr>
          <w:rFonts w:ascii="Times New Roman" w:hAnsi="Times New Roman" w:cs="Times New Roman"/>
          <w:sz w:val="28"/>
          <w:szCs w:val="28"/>
        </w:rPr>
        <w:t xml:space="preserve">корректировался </w:t>
      </w:r>
      <w:r>
        <w:rPr>
          <w:rFonts w:ascii="Times New Roman" w:hAnsi="Times New Roman" w:cs="Times New Roman"/>
          <w:sz w:val="28"/>
          <w:szCs w:val="28"/>
        </w:rPr>
        <w:t>план подготовки к ЕГЭ и ОГЭ,</w:t>
      </w:r>
      <w:r w:rsidRPr="004970F8">
        <w:rPr>
          <w:rFonts w:ascii="Times New Roman" w:hAnsi="Times New Roman" w:cs="Times New Roman"/>
          <w:sz w:val="28"/>
          <w:szCs w:val="28"/>
        </w:rPr>
        <w:t xml:space="preserve"> планировался месячник методической работы, анализировались олимпиады,</w:t>
      </w:r>
      <w:r w:rsidR="00B4592D">
        <w:rPr>
          <w:rFonts w:ascii="Times New Roman" w:hAnsi="Times New Roman" w:cs="Times New Roman"/>
          <w:sz w:val="28"/>
          <w:szCs w:val="28"/>
        </w:rPr>
        <w:t xml:space="preserve"> </w:t>
      </w:r>
      <w:r w:rsidRPr="004970F8">
        <w:rPr>
          <w:rFonts w:ascii="Times New Roman" w:hAnsi="Times New Roman" w:cs="Times New Roman"/>
          <w:sz w:val="28"/>
          <w:szCs w:val="28"/>
        </w:rPr>
        <w:t>подводились итоги методической работы за год</w:t>
      </w:r>
      <w:r w:rsidR="00E87D6F">
        <w:rPr>
          <w:rFonts w:ascii="Times New Roman" w:hAnsi="Times New Roman" w:cs="Times New Roman"/>
          <w:sz w:val="28"/>
          <w:szCs w:val="28"/>
        </w:rPr>
        <w:t>, проводилась корректировка учебного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E87D6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87D6F">
        <w:rPr>
          <w:rFonts w:ascii="Times New Roman" w:hAnsi="Times New Roman" w:cs="Times New Roman"/>
          <w:sz w:val="28"/>
          <w:szCs w:val="28"/>
        </w:rPr>
        <w:t>и  аудиторной</w:t>
      </w:r>
      <w:proofErr w:type="gramEnd"/>
      <w:r w:rsidR="00E87D6F">
        <w:rPr>
          <w:rFonts w:ascii="Times New Roman" w:hAnsi="Times New Roman" w:cs="Times New Roman"/>
          <w:sz w:val="28"/>
          <w:szCs w:val="28"/>
        </w:rPr>
        <w:t xml:space="preserve"> нагрузки учителей 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год</w:t>
      </w:r>
      <w:r w:rsidR="00E01A12">
        <w:rPr>
          <w:rFonts w:ascii="Times New Roman" w:hAnsi="Times New Roman" w:cs="Times New Roman"/>
          <w:sz w:val="28"/>
          <w:szCs w:val="28"/>
        </w:rPr>
        <w:t>, проводилась экспертиза профессиональной деятельности учителей</w:t>
      </w:r>
      <w:r w:rsidRPr="00497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8CC" w:rsidRPr="004970F8" w:rsidRDefault="00EF48CC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 xml:space="preserve">В школе работали 4 МО: начальных классов, политехнического цикла, гуманитарного цикла, математического цикла, один раз в четверть проходили их заседания. </w:t>
      </w:r>
      <w:r>
        <w:rPr>
          <w:rFonts w:ascii="Times New Roman" w:hAnsi="Times New Roman" w:cs="Times New Roman"/>
          <w:sz w:val="28"/>
          <w:szCs w:val="28"/>
        </w:rPr>
        <w:t xml:space="preserve">В рамках каждого МО было проведено по 4 заседания. </w:t>
      </w:r>
      <w:r w:rsidRPr="004970F8">
        <w:rPr>
          <w:rFonts w:ascii="Times New Roman" w:hAnsi="Times New Roman" w:cs="Times New Roman"/>
          <w:sz w:val="28"/>
          <w:szCs w:val="28"/>
        </w:rPr>
        <w:t>На заседаниях МО обсуждались следующие вопросы: 1.</w:t>
      </w:r>
      <w:r w:rsidR="00B4592D">
        <w:rPr>
          <w:rFonts w:ascii="Times New Roman" w:hAnsi="Times New Roman" w:cs="Times New Roman"/>
          <w:sz w:val="28"/>
          <w:szCs w:val="28"/>
        </w:rPr>
        <w:t>Подготовка и проведение школьного утра Всероссийской олимпиады школьников</w:t>
      </w:r>
      <w:r w:rsidRPr="004970F8">
        <w:rPr>
          <w:rFonts w:ascii="Times New Roman" w:hAnsi="Times New Roman" w:cs="Times New Roman"/>
          <w:sz w:val="28"/>
          <w:szCs w:val="28"/>
        </w:rPr>
        <w:t>. 2.Методы работы по ликвидации пробелов в знаниях учащихся. 3.Организация исследовательской деятельности учащихся. 4.Формы и методы промежуточного контроля. 5. Формы организации самостоятельной работы учащихся на уроке. 6.</w:t>
      </w:r>
      <w:r>
        <w:rPr>
          <w:rFonts w:ascii="Times New Roman" w:hAnsi="Times New Roman" w:cs="Times New Roman"/>
          <w:sz w:val="28"/>
          <w:szCs w:val="28"/>
        </w:rPr>
        <w:t>Планирование работы в рамках месячника методической работы</w:t>
      </w:r>
      <w:r w:rsidRPr="004970F8">
        <w:rPr>
          <w:rFonts w:ascii="Times New Roman" w:hAnsi="Times New Roman" w:cs="Times New Roman"/>
          <w:sz w:val="28"/>
          <w:szCs w:val="28"/>
        </w:rPr>
        <w:t>. 7. Анализ подготовки учащихся к ЕГЭ и ГИА.</w:t>
      </w:r>
      <w:r w:rsidR="00974E7F">
        <w:rPr>
          <w:rFonts w:ascii="Times New Roman" w:hAnsi="Times New Roman" w:cs="Times New Roman"/>
          <w:sz w:val="28"/>
          <w:szCs w:val="28"/>
        </w:rPr>
        <w:t>8.</w:t>
      </w:r>
      <w:r w:rsidR="00974E7F" w:rsidRPr="00974E7F">
        <w:rPr>
          <w:rFonts w:ascii="Times New Roman" w:hAnsi="Times New Roman" w:cs="Times New Roman"/>
          <w:sz w:val="28"/>
          <w:szCs w:val="28"/>
        </w:rPr>
        <w:t xml:space="preserve"> </w:t>
      </w:r>
      <w:r w:rsidR="00974E7F">
        <w:rPr>
          <w:rFonts w:ascii="Times New Roman" w:hAnsi="Times New Roman" w:cs="Times New Roman"/>
          <w:sz w:val="28"/>
          <w:szCs w:val="28"/>
        </w:rPr>
        <w:t>Итоги мониторинговых работ</w:t>
      </w:r>
      <w:r w:rsidR="00FF28DA">
        <w:rPr>
          <w:rFonts w:ascii="Times New Roman" w:hAnsi="Times New Roman" w:cs="Times New Roman"/>
          <w:sz w:val="28"/>
          <w:szCs w:val="28"/>
        </w:rPr>
        <w:t>, ВПР</w:t>
      </w:r>
      <w:r w:rsidR="00974E7F">
        <w:rPr>
          <w:rFonts w:ascii="Times New Roman" w:hAnsi="Times New Roman" w:cs="Times New Roman"/>
          <w:sz w:val="28"/>
          <w:szCs w:val="28"/>
        </w:rPr>
        <w:t xml:space="preserve">. </w:t>
      </w:r>
      <w:r w:rsidR="00FF28DA">
        <w:rPr>
          <w:rFonts w:ascii="Times New Roman" w:hAnsi="Times New Roman" w:cs="Times New Roman"/>
          <w:sz w:val="28"/>
          <w:szCs w:val="28"/>
        </w:rPr>
        <w:t>8. Анализ защиты итоговых проектов в 10 классе.</w:t>
      </w:r>
    </w:p>
    <w:p w:rsidR="00EF48CC" w:rsidRDefault="00EF48CC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>Основной целью работы было: повышение качества</w:t>
      </w:r>
      <w:r w:rsidR="00FF28DA">
        <w:rPr>
          <w:rFonts w:ascii="Times New Roman" w:hAnsi="Times New Roman" w:cs="Times New Roman"/>
          <w:sz w:val="28"/>
          <w:szCs w:val="28"/>
        </w:rPr>
        <w:t xml:space="preserve"> проведения учебных занятий с использованием ИКТ-технологий</w:t>
      </w:r>
      <w:r w:rsidRPr="004970F8">
        <w:rPr>
          <w:rFonts w:ascii="Times New Roman" w:hAnsi="Times New Roman" w:cs="Times New Roman"/>
          <w:sz w:val="28"/>
          <w:szCs w:val="28"/>
        </w:rPr>
        <w:t>.</w:t>
      </w:r>
    </w:p>
    <w:p w:rsidR="00465E41" w:rsidRPr="00465E41" w:rsidRDefault="00465E41" w:rsidP="00E16255">
      <w:pPr>
        <w:pStyle w:val="aa"/>
        <w:spacing w:before="28" w:beforeAutospacing="0" w:after="0" w:afterAutospacing="0" w:line="360" w:lineRule="auto"/>
        <w:jc w:val="both"/>
        <w:rPr>
          <w:rStyle w:val="a9"/>
          <w:rFonts w:eastAsiaTheme="majorEastAsia"/>
          <w:color w:val="000000"/>
          <w:sz w:val="28"/>
          <w:szCs w:val="28"/>
        </w:rPr>
      </w:pPr>
      <w:r w:rsidRPr="00465E41">
        <w:rPr>
          <w:rStyle w:val="a9"/>
          <w:rFonts w:eastAsiaTheme="majorEastAsia"/>
          <w:color w:val="000000"/>
          <w:sz w:val="28"/>
          <w:szCs w:val="28"/>
        </w:rPr>
        <w:t>Методическая работа осуществлялась по следующим направлениям деятельности:</w:t>
      </w:r>
    </w:p>
    <w:p w:rsidR="00465E41" w:rsidRPr="00465E41" w:rsidRDefault="00465E41" w:rsidP="00E16255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t xml:space="preserve">повышение квалификации педагогов школы; </w:t>
      </w:r>
    </w:p>
    <w:p w:rsidR="00465E41" w:rsidRPr="00465E41" w:rsidRDefault="00465E41" w:rsidP="00E16255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t>учебно-методическая работа;</w:t>
      </w:r>
    </w:p>
    <w:p w:rsidR="00465E41" w:rsidRPr="00465E41" w:rsidRDefault="00465E41" w:rsidP="00E16255">
      <w:pPr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t xml:space="preserve">  инновационная работа;</w:t>
      </w:r>
    </w:p>
    <w:p w:rsidR="00465E41" w:rsidRPr="00465E41" w:rsidRDefault="00465E41" w:rsidP="00E16255">
      <w:pPr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t xml:space="preserve">  информационно- методическое обслуживание учителей;</w:t>
      </w:r>
    </w:p>
    <w:p w:rsidR="00465E41" w:rsidRPr="00465E41" w:rsidRDefault="00465E41" w:rsidP="00E16255">
      <w:pPr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lastRenderedPageBreak/>
        <w:t xml:space="preserve">  работа по выявлению и обобщению педагогического опыта;</w:t>
      </w:r>
    </w:p>
    <w:p w:rsidR="00465E41" w:rsidRPr="00465E41" w:rsidRDefault="00465E41" w:rsidP="00E16255">
      <w:pPr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t xml:space="preserve">  развитие педагогического творчества;</w:t>
      </w:r>
    </w:p>
    <w:p w:rsidR="00465E41" w:rsidRPr="00465E41" w:rsidRDefault="00465E41" w:rsidP="00E16255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E41">
        <w:rPr>
          <w:rFonts w:ascii="Times New Roman" w:hAnsi="Times New Roman"/>
          <w:color w:val="000000"/>
          <w:sz w:val="28"/>
          <w:szCs w:val="28"/>
        </w:rPr>
        <w:t xml:space="preserve">  диагностика педагогического профессионализма и качества    образования.</w:t>
      </w:r>
    </w:p>
    <w:p w:rsidR="00465E41" w:rsidRPr="00465E41" w:rsidRDefault="00465E41" w:rsidP="00E16255">
      <w:pPr>
        <w:pStyle w:val="Default"/>
        <w:spacing w:line="360" w:lineRule="auto"/>
        <w:rPr>
          <w:sz w:val="28"/>
          <w:szCs w:val="28"/>
        </w:rPr>
      </w:pPr>
      <w:r w:rsidRPr="00465E41">
        <w:rPr>
          <w:sz w:val="28"/>
          <w:szCs w:val="28"/>
        </w:rPr>
        <w:t xml:space="preserve">        Методическая работа школы строилась на основе годового плана.</w:t>
      </w:r>
    </w:p>
    <w:p w:rsidR="00465E41" w:rsidRPr="00465E41" w:rsidRDefault="00465E41" w:rsidP="00E16255">
      <w:pPr>
        <w:spacing w:before="138"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знаний, развитие их способностей и природных задатков.</w:t>
      </w:r>
    </w:p>
    <w:p w:rsidR="00465E41" w:rsidRPr="00465E41" w:rsidRDefault="00465E41" w:rsidP="00E16255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учителей используются в основном следующие педагогические технологии:</w:t>
      </w:r>
      <w:r w:rsidRPr="00465E4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65E41" w:rsidRPr="00465E41" w:rsidRDefault="00465E41" w:rsidP="00E16255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E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Технология коллективного взаимодействия</w:t>
      </w:r>
      <w:r w:rsidRPr="00465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(организованный диалог, сочетательный диалог, коллективный способ обучения, работа учащихся в парах сменного состава)</w:t>
      </w:r>
    </w:p>
    <w:p w:rsidR="00465E41" w:rsidRPr="00465E41" w:rsidRDefault="00465E41" w:rsidP="00E16255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65E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465E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465E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обучения</w:t>
      </w:r>
    </w:p>
    <w:p w:rsidR="00465E41" w:rsidRPr="00465E41" w:rsidRDefault="00465E41" w:rsidP="00E16255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65E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Технология проблемного обучения</w:t>
      </w:r>
    </w:p>
    <w:p w:rsidR="00465E41" w:rsidRPr="00465E41" w:rsidRDefault="00465E41" w:rsidP="00E16255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65E4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Технология проектного обучения</w:t>
      </w:r>
    </w:p>
    <w:p w:rsidR="00465E41" w:rsidRPr="00465E41" w:rsidRDefault="00465E41" w:rsidP="00E16255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E41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>Игровые технологии</w:t>
      </w:r>
    </w:p>
    <w:p w:rsidR="001569F3" w:rsidRPr="00E16255" w:rsidRDefault="00E87D6F" w:rsidP="00E16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>Основными формами методической работы</w:t>
      </w:r>
      <w:r w:rsidR="0053335B">
        <w:rPr>
          <w:rFonts w:ascii="Times New Roman" w:hAnsi="Times New Roman" w:cs="Times New Roman"/>
          <w:sz w:val="28"/>
          <w:szCs w:val="28"/>
        </w:rPr>
        <w:t>, используемые в 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5333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Тангинская СОШ</w:t>
      </w:r>
      <w:r w:rsidR="005333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0F8">
        <w:rPr>
          <w:rFonts w:ascii="Times New Roman" w:hAnsi="Times New Roman" w:cs="Times New Roman"/>
          <w:sz w:val="28"/>
          <w:szCs w:val="28"/>
        </w:rPr>
        <w:t xml:space="preserve"> являются: тематические педагогические советы, 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методсовещания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>, работа учителей</w:t>
      </w:r>
      <w:r>
        <w:rPr>
          <w:rFonts w:ascii="Times New Roman" w:hAnsi="Times New Roman" w:cs="Times New Roman"/>
          <w:sz w:val="28"/>
          <w:szCs w:val="28"/>
        </w:rPr>
        <w:t xml:space="preserve"> над темами по самообразованию</w:t>
      </w:r>
      <w:r w:rsidRPr="004970F8">
        <w:rPr>
          <w:rFonts w:ascii="Times New Roman" w:hAnsi="Times New Roman" w:cs="Times New Roman"/>
          <w:sz w:val="28"/>
          <w:szCs w:val="28"/>
        </w:rPr>
        <w:t xml:space="preserve">, проведение месячника методической работы, предметных недель, 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 xml:space="preserve"> уроков, индивидуальные беседы по организации и проведению урока, организация и контроль курсовой подготовки учителей, 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аттестация.</w:t>
      </w:r>
      <w:r w:rsidR="001569F3">
        <w:rPr>
          <w:rFonts w:ascii="Times New Roman" w:hAnsi="Times New Roman" w:cs="Times New Roman"/>
          <w:sz w:val="32"/>
          <w:szCs w:val="32"/>
          <w:lang w:eastAsia="ru-RU"/>
        </w:rPr>
        <w:t>В</w:t>
      </w:r>
      <w:proofErr w:type="spellEnd"/>
      <w:r w:rsidR="001569F3">
        <w:rPr>
          <w:rFonts w:ascii="Times New Roman" w:hAnsi="Times New Roman" w:cs="Times New Roman"/>
          <w:sz w:val="32"/>
          <w:szCs w:val="32"/>
          <w:lang w:eastAsia="ru-RU"/>
        </w:rPr>
        <w:t xml:space="preserve"> феврале был проведен месячник методической работы</w:t>
      </w:r>
      <w:r w:rsidR="001569F3" w:rsidRPr="001569F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569F3" w:rsidRPr="001569F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</w:t>
      </w:r>
      <w:r w:rsidR="001569F3" w:rsidRPr="00E162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педагогами цифровых образовательных ресурсов с целью формирования развивающей образовательной  среды»</w:t>
      </w:r>
      <w:r w:rsidR="001569F3" w:rsidRPr="00E16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9F3" w:rsidRPr="00E16255" w:rsidRDefault="001569F3" w:rsidP="00E16255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16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569F3" w:rsidRPr="001569F3" w:rsidRDefault="001569F3" w:rsidP="00E16255">
      <w:pPr>
        <w:spacing w:after="0" w:line="360" w:lineRule="auto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«Повышение качества образования в школе через непрерывное совершенствование педагогического мастерства учителя, его </w:t>
      </w:r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обучения».</w:t>
      </w:r>
    </w:p>
    <w:p w:rsidR="001569F3" w:rsidRPr="001569F3" w:rsidRDefault="001569F3" w:rsidP="00E16255">
      <w:pPr>
        <w:spacing w:after="0" w:line="360" w:lineRule="auto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1569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1569F3" w:rsidRPr="001569F3" w:rsidRDefault="001569F3" w:rsidP="00E16255">
      <w:pPr>
        <w:spacing w:after="0" w:line="360" w:lineRule="auto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создание необходимых условий для внедрения инноваций в УВП;</w:t>
      </w:r>
    </w:p>
    <w:p w:rsidR="001569F3" w:rsidRPr="001569F3" w:rsidRDefault="001569F3" w:rsidP="00E16255">
      <w:pPr>
        <w:spacing w:after="0" w:line="360" w:lineRule="auto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-оптимизация </w:t>
      </w:r>
      <w:proofErr w:type="spellStart"/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внутришкольной</w:t>
      </w:r>
      <w:proofErr w:type="spellEnd"/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непрерывного повышения профессиональной компетентности педагогов, 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деятельности;</w:t>
      </w:r>
    </w:p>
    <w:p w:rsidR="001569F3" w:rsidRPr="001569F3" w:rsidRDefault="001569F3" w:rsidP="00E16255">
      <w:pPr>
        <w:spacing w:after="0" w:line="360" w:lineRule="auto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1569F3">
        <w:rPr>
          <w:rFonts w:ascii="Times New Roman" w:eastAsia="Times New Roman" w:hAnsi="Times New Roman" w:cs="Times New Roman"/>
          <w:sz w:val="30"/>
          <w:szCs w:val="30"/>
          <w:lang w:eastAsia="ru-RU"/>
        </w:rPr>
        <w:t>- внедрение новых форм по диссеминации целостного педагогического опыта творчески работающих учителей</w:t>
      </w:r>
      <w:r w:rsidRPr="001569F3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;</w:t>
      </w:r>
    </w:p>
    <w:p w:rsidR="001569F3" w:rsidRDefault="001569F3" w:rsidP="00E1625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 w:rsidRPr="001569F3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-совершенствование системы мониторинга профессиональной компетентности, методической подготовки педагогов.</w:t>
      </w:r>
    </w:p>
    <w:p w:rsidR="006F2915" w:rsidRDefault="006F2915" w:rsidP="00E1625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В рамках месячника был проведен тематический педсовет</w:t>
      </w:r>
      <w:r w:rsidR="00AB63B1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, учителя участвовали в </w:t>
      </w:r>
      <w:proofErr w:type="spellStart"/>
      <w:r w:rsidR="00AB63B1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вебинарах</w:t>
      </w:r>
      <w:proofErr w:type="spellEnd"/>
      <w:r w:rsidR="00AB63B1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. В связи со сложной </w:t>
      </w:r>
      <w:proofErr w:type="spellStart"/>
      <w:r w:rsidR="00AB63B1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>эпидимиологической</w:t>
      </w:r>
      <w:proofErr w:type="spellEnd"/>
      <w:r w:rsidR="00AB63B1"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  <w:t xml:space="preserve"> обстановкой открытые уроки не удалось провести. </w:t>
      </w:r>
    </w:p>
    <w:p w:rsidR="00AB63B1" w:rsidRPr="00AB63B1" w:rsidRDefault="00AB63B1" w:rsidP="00E1625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рошли переподготовку по профилю «Классный </w:t>
      </w:r>
      <w:proofErr w:type="gramStart"/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руководитель»-</w:t>
      </w:r>
      <w:proofErr w:type="gramEnd"/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Браун К.Е., </w:t>
      </w:r>
      <w:proofErr w:type="spellStart"/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Тазина</w:t>
      </w:r>
      <w:proofErr w:type="spellEnd"/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</w:t>
      </w:r>
    </w:p>
    <w:p w:rsidR="00AB63B1" w:rsidRPr="00AB63B1" w:rsidRDefault="00AB63B1" w:rsidP="00E1625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размещали публикации методических материалов на сайтах- Браун К.Е., </w:t>
      </w:r>
      <w:proofErr w:type="spellStart"/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Дорожкова</w:t>
      </w:r>
      <w:proofErr w:type="spellEnd"/>
      <w:r w:rsidRPr="00AB63B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И.Н.</w:t>
      </w:r>
    </w:p>
    <w:p w:rsidR="00AB63B1" w:rsidRPr="00AB63B1" w:rsidRDefault="00AB63B1" w:rsidP="00E1625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Учителя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гуманитарного цикла</w:t>
      </w:r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принимали участие в 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вебинарах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своим предметам: 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Нескоромных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С.С. – 9 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вебинаров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сайтах «Российский учебник», «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ЯКласс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 по темам: «История и обществознание: специфика преподавания», по проектной деятельности, по подготовке к ЕГЭ по истории и обществознанию. Участвовала в </w:t>
      </w:r>
      <w:r w:rsidRPr="00AB63B1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IX</w:t>
      </w:r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Всероссийской НПК «Актуальные проблемы современного детства: современные практики патриотического воспитания, сохранения исторической памяти и преемственности поколений», имеется сертификат. Материалы выступления были </w:t>
      </w:r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опубликованы в сборнике по итогам НПК. Прошла «Всероссийский тест 2020 на знание Конституции РФ» на сайте </w:t>
      </w:r>
      <w:hyperlink r:id="rId5" w:history="1">
        <w:r w:rsidRPr="00AB63B1">
          <w:rPr>
            <w:rFonts w:ascii="Times New Roman" w:eastAsia="SimSun" w:hAnsi="Times New Roman" w:cs="Mangal"/>
            <w:color w:val="0563C1" w:themeColor="hyperlink"/>
            <w:kern w:val="3"/>
            <w:sz w:val="28"/>
            <w:szCs w:val="28"/>
            <w:u w:val="single"/>
            <w:lang w:val="en-US" w:eastAsia="zh-CN" w:bidi="hi-IN"/>
          </w:rPr>
          <w:t>www</w:t>
        </w:r>
        <w:r w:rsidRPr="00AB63B1">
          <w:rPr>
            <w:rFonts w:ascii="Times New Roman" w:eastAsia="SimSun" w:hAnsi="Times New Roman" w:cs="Mangal"/>
            <w:color w:val="0563C1" w:themeColor="hyperlink"/>
            <w:kern w:val="3"/>
            <w:sz w:val="28"/>
            <w:szCs w:val="28"/>
            <w:u w:val="single"/>
            <w:lang w:eastAsia="zh-CN" w:bidi="hi-IN"/>
          </w:rPr>
          <w:t>.</w:t>
        </w:r>
        <w:proofErr w:type="spellStart"/>
        <w:r w:rsidRPr="00AB63B1">
          <w:rPr>
            <w:rFonts w:ascii="Times New Roman" w:eastAsia="SimSun" w:hAnsi="Times New Roman" w:cs="Mangal"/>
            <w:color w:val="0563C1" w:themeColor="hyperlink"/>
            <w:kern w:val="3"/>
            <w:sz w:val="28"/>
            <w:szCs w:val="28"/>
            <w:u w:val="single"/>
            <w:lang w:eastAsia="zh-CN" w:bidi="hi-IN"/>
          </w:rPr>
          <w:t>гражданин.дети</w:t>
        </w:r>
        <w:proofErr w:type="spellEnd"/>
      </w:hyperlink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Шихова Н.С. – 4 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вебинара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сайте «Российский учебник» по работе с детьми с ОВЗ, подготовка учащихся 9 класса к ОГЭ по русскому языку. Богомазова Л. А. – 5 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вебинаров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сайте «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Видеоурок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», по подготовке к ЕГЭ по русскому языку и по подготовке к итоговому сочинению. Также участвовали в </w:t>
      </w:r>
      <w:proofErr w:type="spellStart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вебинарах</w:t>
      </w:r>
      <w:proofErr w:type="spellEnd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проводимых ИРО Забайкальского края. Учителя нашего МО участвовали в Международной акции «Тест по истории Великой Отечественной войны</w:t>
      </w:r>
      <w:bookmarkStart w:id="0" w:name="_Hlk73881032"/>
      <w:r w:rsidRPr="00AB63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». </w:t>
      </w:r>
    </w:p>
    <w:bookmarkEnd w:id="0"/>
    <w:p w:rsidR="00AB63B1" w:rsidRDefault="00AB63B1" w:rsidP="00E1625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RU"/>
        </w:rPr>
      </w:pPr>
    </w:p>
    <w:p w:rsidR="00AB63B1" w:rsidRPr="00AB63B1" w:rsidRDefault="00AB63B1" w:rsidP="00E1625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>Все учителя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начальных 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классов </w:t>
      </w:r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провели</w:t>
      </w:r>
      <w:proofErr w:type="gramEnd"/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открытые  мероприятия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:</w:t>
      </w:r>
    </w:p>
    <w:p w:rsidR="00AB63B1" w:rsidRPr="00AB63B1" w:rsidRDefault="00AB63B1" w:rsidP="00E16255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Коновалова М.А. провела </w:t>
      </w:r>
      <w:proofErr w:type="gramStart"/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>открытое  мероприятие</w:t>
      </w:r>
      <w:proofErr w:type="gramEnd"/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 xml:space="preserve"> «Прощание с азбукой »</w:t>
      </w:r>
    </w:p>
    <w:p w:rsidR="00AB63B1" w:rsidRPr="00AB63B1" w:rsidRDefault="00AB63B1" w:rsidP="00E16255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>- Рогозина Е. А. провела мероприятие «Здравствуй, Новый год» для учащихся 3-4 классов, «Прощай, начальная школа»</w:t>
      </w:r>
    </w:p>
    <w:p w:rsidR="009F290E" w:rsidRPr="00E16255" w:rsidRDefault="00AB63B1" w:rsidP="00E16255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AB63B1">
        <w:rPr>
          <w:rFonts w:ascii="Times New Roman" w:eastAsia="SimSun" w:hAnsi="Times New Roman" w:cs="Times New Roman"/>
          <w:kern w:val="3"/>
          <w:sz w:val="28"/>
          <w:szCs w:val="28"/>
        </w:rPr>
        <w:t>- Карпова В.Е. провела открытое мероприятие для учащихся 1-2 классов «Здравствуй, праздник Новый год!»</w:t>
      </w:r>
    </w:p>
    <w:p w:rsidR="00CB7036" w:rsidRDefault="007F2B88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прошли следующие предметные недели: неделя русского языка и литературы, неделя естественных на</w:t>
      </w:r>
      <w:r w:rsidR="00CB7036">
        <w:rPr>
          <w:rFonts w:ascii="Times New Roman" w:hAnsi="Times New Roman" w:cs="Times New Roman"/>
          <w:sz w:val="28"/>
          <w:szCs w:val="28"/>
        </w:rPr>
        <w:t>ук, неделя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неделя технологии, </w:t>
      </w:r>
      <w:r w:rsidR="009F290E">
        <w:rPr>
          <w:rFonts w:ascii="Times New Roman" w:hAnsi="Times New Roman" w:cs="Times New Roman"/>
          <w:sz w:val="28"/>
          <w:szCs w:val="28"/>
        </w:rPr>
        <w:t>неделя спорта</w:t>
      </w:r>
      <w:r w:rsidR="00CB7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036">
        <w:rPr>
          <w:rFonts w:ascii="Times New Roman" w:hAnsi="Times New Roman" w:cs="Times New Roman"/>
          <w:sz w:val="28"/>
          <w:szCs w:val="28"/>
        </w:rPr>
        <w:t xml:space="preserve">и </w:t>
      </w:r>
      <w:r w:rsidR="009F290E">
        <w:rPr>
          <w:rFonts w:ascii="Times New Roman" w:hAnsi="Times New Roman" w:cs="Times New Roman"/>
          <w:sz w:val="28"/>
          <w:szCs w:val="28"/>
        </w:rPr>
        <w:t xml:space="preserve"> ОБЖ</w:t>
      </w:r>
      <w:proofErr w:type="gramEnd"/>
      <w:r w:rsidR="00CB7036">
        <w:rPr>
          <w:rFonts w:ascii="Times New Roman" w:hAnsi="Times New Roman" w:cs="Times New Roman"/>
          <w:sz w:val="28"/>
          <w:szCs w:val="28"/>
        </w:rPr>
        <w:t>.</w:t>
      </w:r>
    </w:p>
    <w:p w:rsidR="00CB7036" w:rsidRDefault="007F2B88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>В рамках предметных недель проводятся различные мероприятия, которые расширяют знания по предметам, вызывают интерес к ним.</w:t>
      </w:r>
      <w:r w:rsidR="00CB7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036">
        <w:rPr>
          <w:rFonts w:ascii="Times New Roman" w:hAnsi="Times New Roman" w:cs="Times New Roman"/>
          <w:sz w:val="28"/>
          <w:szCs w:val="28"/>
        </w:rPr>
        <w:t>Так например</w:t>
      </w:r>
      <w:proofErr w:type="gramEnd"/>
      <w:r w:rsidR="00CB7036">
        <w:rPr>
          <w:rFonts w:ascii="Times New Roman" w:hAnsi="Times New Roman" w:cs="Times New Roman"/>
          <w:sz w:val="28"/>
          <w:szCs w:val="28"/>
        </w:rPr>
        <w:t>:</w:t>
      </w:r>
    </w:p>
    <w:p w:rsidR="00CB7036" w:rsidRPr="00CB7036" w:rsidRDefault="00CB7036" w:rsidP="00E16255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неделя </w:t>
      </w:r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ОБЖ и спорта (в рамках недели прошли конкурсы стенгазет, рисунков, соревнования по волейболу, шашках, теннису, военно- патриотическая игра «Зарница»).</w:t>
      </w:r>
    </w:p>
    <w:p w:rsidR="00CB7036" w:rsidRPr="00CB7036" w:rsidRDefault="00CB7036" w:rsidP="00E16255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неделя</w:t>
      </w:r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естественных наук (в рамках недели прошли конкурсы, игры, викторины, «Химический </w:t>
      </w:r>
      <w:proofErr w:type="spellStart"/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квест</w:t>
      </w:r>
      <w:proofErr w:type="spellEnd"/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», акции).</w:t>
      </w:r>
    </w:p>
    <w:p w:rsidR="00CB7036" w:rsidRDefault="00CB7036" w:rsidP="00E16255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неделя </w:t>
      </w:r>
      <w:r w:rsidRPr="00CB70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технологии (в рамках недели прошли викторины, игры, конкурсы).</w:t>
      </w:r>
    </w:p>
    <w:p w:rsidR="00CB7036" w:rsidRPr="00CB7036" w:rsidRDefault="00CB7036" w:rsidP="00E162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неделя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историии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обществознания: </w:t>
      </w:r>
      <w:r w:rsidRPr="00CB7036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proofErr w:type="gramEnd"/>
      <w:r w:rsidRPr="00CB7036">
        <w:rPr>
          <w:rFonts w:ascii="Times New Roman" w:eastAsia="Calibri" w:hAnsi="Times New Roman" w:cs="Times New Roman"/>
          <w:sz w:val="28"/>
          <w:szCs w:val="28"/>
        </w:rPr>
        <w:t xml:space="preserve"> рисунков «Рисуем Победу»</w:t>
      </w:r>
    </w:p>
    <w:p w:rsidR="00CB7036" w:rsidRPr="00CB7036" w:rsidRDefault="00CB7036" w:rsidP="00E162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7036">
        <w:rPr>
          <w:rFonts w:ascii="Times New Roman" w:eastAsia="Calibri" w:hAnsi="Times New Roman" w:cs="Times New Roman"/>
          <w:sz w:val="28"/>
          <w:szCs w:val="28"/>
        </w:rPr>
        <w:t xml:space="preserve">5 класс – игра «Колесо истории» - победила команда «Консулы» в составе Ермакова Елизавета, </w:t>
      </w:r>
      <w:proofErr w:type="spellStart"/>
      <w:r w:rsidRPr="00CB7036">
        <w:rPr>
          <w:rFonts w:ascii="Times New Roman" w:eastAsia="Calibri" w:hAnsi="Times New Roman" w:cs="Times New Roman"/>
          <w:sz w:val="28"/>
          <w:szCs w:val="28"/>
        </w:rPr>
        <w:t>Дюбенко</w:t>
      </w:r>
      <w:proofErr w:type="spellEnd"/>
      <w:r w:rsidRPr="00CB7036">
        <w:rPr>
          <w:rFonts w:ascii="Times New Roman" w:eastAsia="Calibri" w:hAnsi="Times New Roman" w:cs="Times New Roman"/>
          <w:sz w:val="28"/>
          <w:szCs w:val="28"/>
        </w:rPr>
        <w:t xml:space="preserve"> Павел, Маркелова Арина, Титова Даша.</w:t>
      </w:r>
    </w:p>
    <w:p w:rsidR="00CB7036" w:rsidRPr="00CB7036" w:rsidRDefault="00CB7036" w:rsidP="00E16255">
      <w:pPr>
        <w:spacing w:after="0" w:line="360" w:lineRule="auto"/>
        <w:ind w:right="-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7036">
        <w:rPr>
          <w:rFonts w:ascii="Times New Roman" w:eastAsia="Calibri" w:hAnsi="Times New Roman" w:cs="Times New Roman"/>
          <w:sz w:val="28"/>
          <w:szCs w:val="28"/>
        </w:rPr>
        <w:t xml:space="preserve">6 класс - </w:t>
      </w:r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Познавательная викторина «Начало начал» - победил </w:t>
      </w:r>
      <w:proofErr w:type="spellStart"/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Сподин</w:t>
      </w:r>
      <w:proofErr w:type="spellEnd"/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Николай.</w:t>
      </w:r>
    </w:p>
    <w:p w:rsidR="00CB7036" w:rsidRPr="00CB7036" w:rsidRDefault="00CB7036" w:rsidP="00E162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7 класс – игра «Морской бой» победили </w:t>
      </w:r>
      <w:proofErr w:type="spellStart"/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Мартиросян</w:t>
      </w:r>
      <w:proofErr w:type="spellEnd"/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Татьяна, Уланов Иван.</w:t>
      </w:r>
    </w:p>
    <w:p w:rsidR="00CB7036" w:rsidRPr="00CB7036" w:rsidRDefault="00CB7036" w:rsidP="00E162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70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10, 11 классы - </w:t>
      </w:r>
      <w:r w:rsidRPr="00C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"Знатоки Конституции РФ"- победили в 10 классе Ильенко Наталья, </w:t>
      </w:r>
      <w:proofErr w:type="spellStart"/>
      <w:r w:rsidRPr="00C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Старчиков</w:t>
      </w:r>
      <w:proofErr w:type="spellEnd"/>
      <w:r w:rsidRPr="00C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 в 11 классе Коноплев Денис.</w:t>
      </w:r>
    </w:p>
    <w:p w:rsidR="00CB7036" w:rsidRPr="00CB7036" w:rsidRDefault="00CB7036" w:rsidP="00E1625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11 класс – историческая игра «Пройдем дорогами войны». Результаты следующие: 1 место – 11 класс, 2 место – 8 класс, 3 место – 9 класс.</w:t>
      </w:r>
    </w:p>
    <w:p w:rsidR="00CB7036" w:rsidRPr="00E16255" w:rsidRDefault="00CB7036" w:rsidP="00E162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активным участникам недели вручены грамоты.               </w:t>
      </w:r>
    </w:p>
    <w:p w:rsidR="007F2B88" w:rsidRDefault="007F2B88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 xml:space="preserve"> Проводятся игры-состязания, конкурсы, КВНы, вечера</w:t>
      </w:r>
      <w:r>
        <w:rPr>
          <w:rFonts w:ascii="Times New Roman" w:hAnsi="Times New Roman" w:cs="Times New Roman"/>
          <w:sz w:val="28"/>
          <w:szCs w:val="28"/>
        </w:rPr>
        <w:t>, презентации, конференции</w:t>
      </w:r>
      <w:r w:rsidRPr="00497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B88" w:rsidRDefault="007F2B88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методической работы является выявление и развитие одаренных детей. Работа с одаренными детьми строится через участие учащихся в проектной и исследовательской деятельности, индивидуальные творческие задания, внеурочную деятельность по предметам, участие в различных конкурсах и олимпиадах. </w:t>
      </w:r>
    </w:p>
    <w:p w:rsidR="00CB7036" w:rsidRPr="00CB7036" w:rsidRDefault="00CB7036" w:rsidP="00E1625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B7036">
        <w:rPr>
          <w:rFonts w:ascii="Times New Roman" w:eastAsia="SimSun" w:hAnsi="Times New Roman" w:cs="Times New Roman"/>
          <w:kern w:val="3"/>
          <w:sz w:val="28"/>
          <w:szCs w:val="28"/>
        </w:rPr>
        <w:t xml:space="preserve">Учащиеся принимали </w:t>
      </w:r>
      <w:proofErr w:type="gramStart"/>
      <w:r w:rsidRPr="00CB7036">
        <w:rPr>
          <w:rFonts w:ascii="Times New Roman" w:eastAsia="SimSun" w:hAnsi="Times New Roman" w:cs="Times New Roman"/>
          <w:kern w:val="3"/>
          <w:sz w:val="28"/>
          <w:szCs w:val="28"/>
        </w:rPr>
        <w:t>участие  в</w:t>
      </w:r>
      <w:proofErr w:type="gramEnd"/>
      <w:r w:rsidRPr="00CB7036">
        <w:rPr>
          <w:rFonts w:ascii="Times New Roman" w:eastAsia="SimSun" w:hAnsi="Times New Roman" w:cs="Times New Roman"/>
          <w:kern w:val="3"/>
          <w:sz w:val="28"/>
          <w:szCs w:val="28"/>
        </w:rPr>
        <w:t xml:space="preserve"> молодежном чемпионате «ЧИП» и  «Олимпис-2021-Весенняя сессия».</w:t>
      </w: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CB7036" w:rsidRPr="00CB7036" w:rsidTr="00E16255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CB7036" w:rsidRPr="00CB7036" w:rsidTr="00E16255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Русский язык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</w:tr>
      <w:tr w:rsidR="00CB7036" w:rsidRPr="00CB7036" w:rsidTr="00E16255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Математика 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</w:tr>
      <w:tr w:rsidR="00CB7036" w:rsidRPr="00CB7036" w:rsidTr="00E16255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Английский язык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CB7036" w:rsidRPr="00CB7036" w:rsidTr="00E16255">
        <w:tc>
          <w:tcPr>
            <w:tcW w:w="32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Окр.мир</w:t>
            </w:r>
            <w:proofErr w:type="spellEnd"/>
          </w:p>
        </w:tc>
        <w:tc>
          <w:tcPr>
            <w:tcW w:w="32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32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</w:tr>
      <w:tr w:rsidR="00CB7036" w:rsidRPr="00CB7036" w:rsidTr="00E16255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ИКТ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036" w:rsidRPr="00CB7036" w:rsidRDefault="00CB7036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B703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</w:tr>
      <w:tr w:rsidR="008111BF" w:rsidTr="00E16255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8111BF" w:rsidTr="00E16255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Биология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8111BF" w:rsidTr="00E16255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География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8111BF" w:rsidTr="00E16255"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Химия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1BF" w:rsidRDefault="008111BF" w:rsidP="00E1625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:rsidR="008111BF" w:rsidRDefault="008111BF" w:rsidP="00E1625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111BF" w:rsidRPr="008111BF" w:rsidRDefault="008111BF" w:rsidP="00E1625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На районном конкурсе чтецов «Живая классика» Ермакова Елизавета, </w:t>
      </w:r>
      <w:proofErr w:type="spellStart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Шихов</w:t>
      </w:r>
      <w:proofErr w:type="spellEnd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Илья, Ильенко Наталья были отмечены грамотами. Подготовили их Богомазова Л. А. и Шихова Н.С.  Ильенко Наталья и </w:t>
      </w:r>
      <w:proofErr w:type="spellStart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Шихов</w:t>
      </w:r>
      <w:proofErr w:type="spellEnd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Илья </w:t>
      </w:r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участвовали в краевом творческом конкурсе «Поклонимся великим тем годам» и заняли призовые места: Ильенко Н – 1 место, </w:t>
      </w:r>
      <w:proofErr w:type="spellStart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Шихов</w:t>
      </w:r>
      <w:proofErr w:type="spellEnd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И. – 2 место. Подготовила их Шихова Н.С. Учащиеся принимали участие в заочных конкурсах «</w:t>
      </w:r>
      <w:proofErr w:type="spellStart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Олимпис</w:t>
      </w:r>
      <w:proofErr w:type="spellEnd"/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», «Русский медвежонок». Имеют грамоты и дипломы. Учителя, их подготовившие тоже награждены.</w:t>
      </w:r>
    </w:p>
    <w:p w:rsidR="00CB7036" w:rsidRPr="008111BF" w:rsidRDefault="008111BF" w:rsidP="00E1625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111B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Работа с отстающими детьми строилась на дополнительных дифференцированных заданиях, дополнительных занятиях во внеурочное время для исправления неудовлетворительных отметок.</w:t>
      </w:r>
    </w:p>
    <w:p w:rsidR="009E0ADA" w:rsidRDefault="009E0ADA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принимали участие в школьном, муниципальном этапе Всероссийской олимпиады школьников.</w:t>
      </w:r>
    </w:p>
    <w:p w:rsidR="006350C8" w:rsidRDefault="008111BF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A13C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муниципальный этап проводился в условиях карантина.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И.(6кл) занял 1 место по физической культуре, Романов Д. (9кл.) 2 место.</w:t>
      </w:r>
    </w:p>
    <w:p w:rsidR="009E0ADA" w:rsidRDefault="007F5892" w:rsidP="00E16255">
      <w:pPr>
        <w:pStyle w:val="a3"/>
        <w:spacing w:line="360" w:lineRule="auto"/>
        <w:rPr>
          <w:sz w:val="28"/>
          <w:szCs w:val="28"/>
        </w:rPr>
      </w:pPr>
      <w:r w:rsidRPr="006350C8">
        <w:rPr>
          <w:rFonts w:ascii="Times New Roman" w:hAnsi="Times New Roman" w:cs="Times New Roman"/>
          <w:sz w:val="28"/>
          <w:szCs w:val="28"/>
        </w:rPr>
        <w:t xml:space="preserve">В этом году активизировалась организация научно-исследовательской работы учащихся. Была проведена </w:t>
      </w:r>
      <w:r w:rsidR="008111BF">
        <w:rPr>
          <w:rFonts w:ascii="Times New Roman" w:hAnsi="Times New Roman" w:cs="Times New Roman"/>
          <w:sz w:val="28"/>
          <w:szCs w:val="28"/>
        </w:rPr>
        <w:t xml:space="preserve">защита индивидуальных проектов в 10 классе. Проекты были выполнены на </w:t>
      </w:r>
      <w:proofErr w:type="spellStart"/>
      <w:r w:rsidR="008111BF">
        <w:rPr>
          <w:rFonts w:ascii="Times New Roman" w:hAnsi="Times New Roman" w:cs="Times New Roman"/>
          <w:sz w:val="28"/>
          <w:szCs w:val="28"/>
        </w:rPr>
        <w:t>высокм</w:t>
      </w:r>
      <w:proofErr w:type="spellEnd"/>
      <w:r w:rsidR="008111BF">
        <w:rPr>
          <w:rFonts w:ascii="Times New Roman" w:hAnsi="Times New Roman" w:cs="Times New Roman"/>
          <w:sz w:val="28"/>
          <w:szCs w:val="28"/>
        </w:rPr>
        <w:t xml:space="preserve"> и хорошем уровне. Успеваемость 100%, качество – 89</w:t>
      </w:r>
      <w:proofErr w:type="gramStart"/>
      <w:r w:rsidR="008111BF">
        <w:rPr>
          <w:rFonts w:ascii="Times New Roman" w:hAnsi="Times New Roman" w:cs="Times New Roman"/>
          <w:sz w:val="28"/>
          <w:szCs w:val="28"/>
        </w:rPr>
        <w:t>%.</w:t>
      </w:r>
      <w:r w:rsidR="009E0ADA">
        <w:rPr>
          <w:sz w:val="28"/>
          <w:szCs w:val="28"/>
        </w:rPr>
        <w:t>.</w:t>
      </w:r>
      <w:proofErr w:type="gramEnd"/>
    </w:p>
    <w:p w:rsidR="004F3C5C" w:rsidRDefault="004F3C5C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работы с отстающими детьми входят следующие мероприятия: 1) проведение контрольного среза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по основным разделам учебного материала. 2) Установление причин неуспеваемости. 3) Составление индивидуального плана работы по ликвидации пробелов в знаниях отстающего ученика.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4)Использование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при организации самостоятельной работы на уроке, включение посильных индивидуальных заданий. 5) Ведение тематического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слабоуспевающих учащихся класса. 6) Организация индивидуальной работы со слабым учеником учителями- предметниками. 7) Предоставление учащимся определенных дней в неделе для исправления неудовлетворительных оценок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отработок).</w:t>
      </w:r>
    </w:p>
    <w:p w:rsidR="000001B9" w:rsidRDefault="000001B9" w:rsidP="00E162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анализировались результаты всероссийских проверочных работ:</w:t>
      </w:r>
    </w:p>
    <w:p w:rsidR="00E16255" w:rsidRDefault="00E16255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6255" w:rsidRDefault="00E16255" w:rsidP="00E16255">
      <w:pPr>
        <w:rPr>
          <w:rFonts w:ascii="Times New Roman" w:hAnsi="Times New Roman" w:cs="Times New Roman"/>
          <w:sz w:val="24"/>
          <w:szCs w:val="24"/>
        </w:rPr>
        <w:sectPr w:rsidR="00E162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16"/>
        <w:gridCol w:w="1941"/>
        <w:gridCol w:w="773"/>
        <w:gridCol w:w="1261"/>
        <w:gridCol w:w="1096"/>
        <w:gridCol w:w="1096"/>
        <w:gridCol w:w="1096"/>
        <w:gridCol w:w="1096"/>
        <w:gridCol w:w="1027"/>
        <w:gridCol w:w="973"/>
        <w:gridCol w:w="931"/>
        <w:gridCol w:w="944"/>
        <w:gridCol w:w="2554"/>
      </w:tblGrid>
      <w:tr w:rsidR="00E16255" w:rsidRPr="00D413D1" w:rsidTr="00E16255">
        <w:trPr>
          <w:trHeight w:val="285"/>
        </w:trPr>
        <w:tc>
          <w:tcPr>
            <w:tcW w:w="442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94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3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8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27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 xml:space="preserve">Оценка5 </w:t>
            </w:r>
          </w:p>
        </w:tc>
        <w:tc>
          <w:tcPr>
            <w:tcW w:w="1096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Оценка4</w:t>
            </w:r>
          </w:p>
        </w:tc>
        <w:tc>
          <w:tcPr>
            <w:tcW w:w="1027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Оценка3</w:t>
            </w:r>
          </w:p>
        </w:tc>
        <w:tc>
          <w:tcPr>
            <w:tcW w:w="1027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Оценка2</w:t>
            </w:r>
          </w:p>
        </w:tc>
        <w:tc>
          <w:tcPr>
            <w:tcW w:w="2200" w:type="dxa"/>
            <w:gridSpan w:val="2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86" w:type="dxa"/>
            <w:gridSpan w:val="2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934" w:type="dxa"/>
            <w:vMerge w:val="restart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Количество совпавших оценок</w:t>
            </w:r>
          </w:p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(Ф.И. учащегося)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1пол.</w:t>
            </w:r>
          </w:p>
        </w:tc>
        <w:tc>
          <w:tcPr>
            <w:tcW w:w="1096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93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 пол.</w:t>
            </w:r>
          </w:p>
        </w:tc>
        <w:tc>
          <w:tcPr>
            <w:tcW w:w="1093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34" w:type="dxa"/>
            <w:vMerge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6 из8</w:t>
            </w:r>
          </w:p>
        </w:tc>
        <w:tc>
          <w:tcPr>
            <w:tcW w:w="1027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3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3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4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Pr="00D413D1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География 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4из5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«4» - Дворников А., Николаевский С., «3» -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Приловский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Дворников А., Коноплев Д., Попов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Химия 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proofErr w:type="gram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3»-</w:t>
            </w:r>
            <w:proofErr w:type="gram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Приловский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В., «4» - Николаевский с., Дворников А.</w:t>
            </w:r>
          </w:p>
        </w:tc>
      </w:tr>
      <w:tr w:rsidR="00E16255" w:rsidRPr="000403EF" w:rsidTr="00E16255">
        <w:trPr>
          <w:trHeight w:val="240"/>
        </w:trPr>
        <w:tc>
          <w:tcPr>
            <w:tcW w:w="442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Английский Язык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11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 из5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НЕТ СОВПАДЕНИЙ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 </w:t>
            </w:r>
          </w:p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8из9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Дончук К.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Химия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«2» - Колесникова К., «4» -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Горлачева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Т.,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Дончук</w:t>
            </w:r>
            <w:proofErr w:type="spellEnd"/>
            <w:proofErr w:type="gram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К.,Федоров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Е., «5» -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Гринчак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С., Кузина О.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8из9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В., «4»-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15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Середкина А., Суркова Л., Титова Я.</w:t>
            </w:r>
          </w:p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15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«4»- Тарасов Н., </w:t>
            </w:r>
          </w:p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12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Русский язык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13 из 15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13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15,3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46,6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НЕТ СОВПАДЕНИЙ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13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13 из 15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23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33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«3» -Титова Я.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«4» - Титова Д.,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Ермакова Е.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11из14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Косыгина И., Александров Р., «4»-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13из14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«32-Маркелова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</w:p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14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Р., «5»-Ермакова Е.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Русск.яз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 из 16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85,7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66,7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71,4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proofErr w:type="gram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3»-</w:t>
            </w:r>
            <w:proofErr w:type="gram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Дончук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А., Худякова И., «4»- Власова Ю., Игумнова В.,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Кващук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Д.,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Курмазов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П., Федоров Д.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 из16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</w:t>
            </w:r>
            <w:proofErr w:type="gram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4»-</w:t>
            </w:r>
            <w:proofErr w:type="gram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Бродягина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А., Власова Ю, Игумнова В.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16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А., «4»-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Власова Ю., «5»- Рогозина Е.</w:t>
            </w:r>
          </w:p>
        </w:tc>
      </w:tr>
      <w:tr w:rsidR="00E16255" w:rsidRPr="000403EF" w:rsidTr="00E16255">
        <w:trPr>
          <w:trHeight w:val="240"/>
        </w:trPr>
        <w:tc>
          <w:tcPr>
            <w:tcW w:w="442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21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Английский язык 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19 из 24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19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29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НЕТ СОВПАДЕНИЙ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3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19 из 21</w:t>
            </w:r>
          </w:p>
        </w:tc>
        <w:tc>
          <w:tcPr>
            <w:tcW w:w="1027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6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3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3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Ст., «3»-Сизиков Д., </w:t>
            </w:r>
          </w:p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Козлова А.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4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3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из24</w:t>
            </w:r>
          </w:p>
        </w:tc>
        <w:tc>
          <w:tcPr>
            <w:tcW w:w="1027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E16255" w:rsidRPr="00431866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Путинцев Е., Репин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24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Якушевский П.«3»_ Репин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Физика </w:t>
            </w:r>
          </w:p>
        </w:tc>
        <w:tc>
          <w:tcPr>
            <w:tcW w:w="77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1398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 из 24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027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110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87,5</w:t>
            </w:r>
          </w:p>
        </w:tc>
        <w:tc>
          <w:tcPr>
            <w:tcW w:w="1096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</w:p>
        </w:tc>
        <w:tc>
          <w:tcPr>
            <w:tcW w:w="1093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</w:p>
        </w:tc>
        <w:tc>
          <w:tcPr>
            <w:tcW w:w="2934" w:type="dxa"/>
          </w:tcPr>
          <w:p w:rsidR="00E16255" w:rsidRPr="000403EF" w:rsidRDefault="00E16255" w:rsidP="00E162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«2» - Емельянова Ю., «</w:t>
            </w:r>
            <w:proofErr w:type="gram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3»-</w:t>
            </w:r>
            <w:proofErr w:type="gram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Кириллов И., «4»-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Рычков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Д.,Уланов</w:t>
            </w:r>
            <w:proofErr w:type="spellEnd"/>
            <w:r w:rsidRPr="000403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И., «5»-Страмилов С.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4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3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из 24 </w:t>
            </w:r>
          </w:p>
        </w:tc>
        <w:tc>
          <w:tcPr>
            <w:tcW w:w="1027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6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3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4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А.,Писаренко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Репин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Ар.,Уланов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«4»- Путинцев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4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3" w:type="dxa"/>
          </w:tcPr>
          <w:p w:rsidR="00E16255" w:rsidRPr="00B32BF4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24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Д.,«3»- Жукова В., Писаренко С., Репин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А.,Якушевский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«4»-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E16255" w:rsidRPr="00D413D1" w:rsidTr="00E16255">
        <w:trPr>
          <w:trHeight w:val="240"/>
        </w:trPr>
        <w:tc>
          <w:tcPr>
            <w:tcW w:w="442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24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6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3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4" w:type="dxa"/>
          </w:tcPr>
          <w:p w:rsidR="00E16255" w:rsidRDefault="00E16255" w:rsidP="00E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С., «3»-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Репин С., Репин Ар.</w:t>
            </w:r>
          </w:p>
        </w:tc>
      </w:tr>
    </w:tbl>
    <w:p w:rsidR="00E16255" w:rsidRDefault="00E16255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E16255" w:rsidSect="00E162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6255" w:rsidRDefault="00E16255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1B9" w:rsidRPr="000001B9" w:rsidRDefault="000001B9" w:rsidP="001C6CD2">
      <w:pPr>
        <w:pStyle w:val="a5"/>
        <w:spacing w:line="360" w:lineRule="auto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На основе проведенного анализа выявлена группа слабоуспевающих учащихся, с которыми требуется проведение дополнительных занятий, использование индивидуального подхода.</w:t>
      </w:r>
    </w:p>
    <w:p w:rsidR="00EE2B6C" w:rsidRDefault="00EE2B6C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>Каждый учитель старается своевременно проходи</w:t>
      </w:r>
      <w:r w:rsidR="009731C0">
        <w:rPr>
          <w:rFonts w:ascii="Times New Roman" w:hAnsi="Times New Roman" w:cs="Times New Roman"/>
          <w:sz w:val="28"/>
          <w:szCs w:val="28"/>
        </w:rPr>
        <w:t>ть курсы повышения квалификации: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Название курсов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Дата прохождения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Коновалова М. 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«Сетевые и дистанционные (электронные) формы обучения в условиях реализации 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ФГОС»-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72ч.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«Обработка персональных данных в образовательных организациях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17ч.  «Обучение работников ОО навыкам оказания ПМП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16ч.   «Реализация современных образовательных технологий в условиях ограничительных 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мер»-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72ч. 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«Организация работы классного руководителя в образовательной 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организации»-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250ч.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Октябрь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Ноябрь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Сентябрь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Январь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Май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Карпова В.Е.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«Обработка персональных данных в образовательных 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организациях»-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17ч.        «Обучение работников ОО навыкам оказания ПМП» -16ч.                      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«Реализация современных образовательных технологий в условиях ограничительных 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мер»-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72ч.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 xml:space="preserve">«Организация работы классного руководителя в образовательной </w:t>
            </w:r>
            <w:proofErr w:type="gram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организации»-</w:t>
            </w:r>
            <w:proofErr w:type="gram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250ч.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Ноябрь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Сентябрь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Январь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Май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Рогозина Е.А.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«Обработка персональных данных в образовательных организациях» -17ч.        «Обучение работников ОО навыкам оказания ПМП» -16ч.                      «Реализация современных образовательных технологий в условиях ограничительных мер» 72ч.                                     «ОРКСЭ в условиях реализации ФГОС НОО» 72ч.             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Ноябрь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Сентябрь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Январь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Сентябрь-октябрь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Шипицына Д.И.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«Обработка персональных данных в образовательных организациях» -17ч.         «Обучение работников ОО навыкам оказания ПМП» -16ч.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Ноябрь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Сентябрь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Дорожкова</w:t>
            </w:r>
            <w:proofErr w:type="spellEnd"/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Е.А.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«Обучение работников ОО навыкам оказания ПМП» -16ч.                      «Реализация современных образовательных технологий в условиях ограничительных мер» -72ч.                                         «Организация работы классного руководителя в образовательной организации» -250ч.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Сентябрь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Январь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9731C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Май</w:t>
            </w: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Дорожков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И.Ю.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15AE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«Реализация общеобразовательных программ с учетом ФГОС и концепций преподавания предмета «Основы безопасности жизнедеятельности»: методическое обеспечение изучения учебного предмета «Первая помощь» (36 часов); «Современные образовательные технологии реализации школьного технологического образования с учетом ФГОС и концепции преподавания учебного предмета «Технология», «Стажировка» (36 часов); «Гибкие компетенции проектной деятельности» (16 часов); «Основы безопасности жизнедеятельности» (44 часа); «Обучение безопасности жизнедеятельности в условиях введения ФГОС: реализация общеобразовательных программ с учетом ФГОС и концепции преподавания учебных предметов» (36 часов)-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Браун К.Е.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«Реализация современных образовательных технологий в условиях ограничительных мер» (72 часа)</w:t>
            </w:r>
            <w:r w:rsidRPr="00AA654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, «</w:t>
            </w:r>
            <w:r w:rsidRPr="00AA654A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образовательных организациях» (17</w:t>
            </w:r>
            <w:proofErr w:type="gramStart"/>
            <w:r w:rsidRPr="00AA654A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  <w:r w:rsidRPr="00AA654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  <w:proofErr w:type="gramEnd"/>
          </w:p>
          <w:p w:rsidR="009731C0" w:rsidRPr="00115AEA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«Обучение географии в условиях реализации ФГОС и концепции географического образования»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февраль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Дорожкова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И.Н.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31C0">
              <w:rPr>
                <w:rFonts w:ascii="Times New Roman" w:hAnsi="Times New Roman"/>
                <w:sz w:val="28"/>
                <w:szCs w:val="28"/>
              </w:rPr>
              <w:t>«Обучение химии в условиях реализации ФГОС и концепции</w:t>
            </w: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31C0">
              <w:rPr>
                <w:rFonts w:ascii="Times New Roman" w:hAnsi="Times New Roman"/>
                <w:sz w:val="28"/>
                <w:szCs w:val="28"/>
              </w:rPr>
              <w:t xml:space="preserve">            преподавания предмета «Химия» (72</w:t>
            </w:r>
            <w:proofErr w:type="gramStart"/>
            <w:r w:rsidRPr="009731C0">
              <w:rPr>
                <w:rFonts w:ascii="Times New Roman" w:hAnsi="Times New Roman"/>
                <w:sz w:val="28"/>
                <w:szCs w:val="28"/>
              </w:rPr>
              <w:t>ч.)-</w:t>
            </w:r>
            <w:proofErr w:type="gramEnd"/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«Реализация современных образовательных технологий в условиях ограничительных мер» (72 часа)</w:t>
            </w:r>
            <w:r w:rsidRPr="00AA654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, «</w:t>
            </w:r>
            <w:r w:rsidRPr="00AA654A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образовательных организациях» (17</w:t>
            </w:r>
            <w:proofErr w:type="gramStart"/>
            <w:r w:rsidRPr="00AA654A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  <w:r w:rsidRPr="00AA654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  <w:proofErr w:type="gramEnd"/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Февраль 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Тазина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О.Н.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«Физическая культура в современной школе в условиях внедрения ФГОС и комплекса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ГТО» (108 часов</w:t>
            </w:r>
          </w:p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«Реализация современных образовательных технологий в условиях ограничительных мер» (72 часа)</w:t>
            </w:r>
            <w:r w:rsidRPr="00AA654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, «</w:t>
            </w:r>
            <w:r w:rsidRPr="00AA654A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образовательных организациях» (17</w:t>
            </w:r>
            <w:proofErr w:type="gramStart"/>
            <w:r w:rsidRPr="00AA654A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  <w:r w:rsidRPr="00AA654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  <w:proofErr w:type="gramEnd"/>
          </w:p>
          <w:p w:rsidR="009731C0" w:rsidRPr="009731C0" w:rsidRDefault="009731C0" w:rsidP="009731C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март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Мартюшова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В.А.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731C0">
              <w:rPr>
                <w:rFonts w:ascii="Times New Roman" w:hAnsi="Times New Roman" w:cs="Times New Roman"/>
                <w:sz w:val="28"/>
                <w:szCs w:val="28"/>
              </w:rPr>
              <w:t>«ФГОС: обновление содержания и технологий обучения математике. 108 ч.»</w:t>
            </w:r>
          </w:p>
          <w:p w:rsidR="009731C0" w:rsidRPr="009731C0" w:rsidRDefault="009731C0" w:rsidP="009731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731C0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физики в условиях реализации ФГОС ОО»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</w:tr>
      <w:tr w:rsidR="009731C0" w:rsidRPr="009731C0" w:rsidTr="009731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Мартынова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9731C0" w:rsidRDefault="009731C0" w:rsidP="009731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731C0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преподавания </w:t>
            </w:r>
            <w:r w:rsidRPr="009731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  <w:r w:rsidRPr="009731C0">
              <w:rPr>
                <w:rFonts w:ascii="Times New Roman" w:hAnsi="Times New Roman" w:cs="Times New Roman"/>
                <w:sz w:val="28"/>
                <w:szCs w:val="28"/>
              </w:rPr>
              <w:t>в условиях реализации ФГОС ОО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Default="009731C0" w:rsidP="009731C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</w:tr>
    </w:tbl>
    <w:tbl>
      <w:tblPr>
        <w:tblStyle w:val="3"/>
        <w:tblW w:w="9628" w:type="dxa"/>
        <w:tblLook w:val="04A0" w:firstRow="1" w:lastRow="0" w:firstColumn="1" w:lastColumn="0" w:noHBand="0" w:noVBand="1"/>
      </w:tblPr>
      <w:tblGrid>
        <w:gridCol w:w="2298"/>
        <w:gridCol w:w="1111"/>
        <w:gridCol w:w="3623"/>
        <w:gridCol w:w="1207"/>
        <w:gridCol w:w="1389"/>
      </w:tblGrid>
      <w:tr w:rsidR="009731C0" w:rsidTr="009731C0">
        <w:tc>
          <w:tcPr>
            <w:tcW w:w="2298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Ф. И. О.</w:t>
            </w:r>
          </w:p>
        </w:tc>
        <w:tc>
          <w:tcPr>
            <w:tcW w:w="1111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Год </w:t>
            </w:r>
          </w:p>
        </w:tc>
        <w:tc>
          <w:tcPr>
            <w:tcW w:w="3623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Название</w:t>
            </w:r>
          </w:p>
        </w:tc>
        <w:tc>
          <w:tcPr>
            <w:tcW w:w="1207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Сайт</w:t>
            </w:r>
          </w:p>
        </w:tc>
        <w:tc>
          <w:tcPr>
            <w:tcW w:w="1389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</w:tr>
      <w:tr w:rsidR="009731C0" w:rsidRPr="002A3DDB" w:rsidTr="009731C0">
        <w:tc>
          <w:tcPr>
            <w:tcW w:w="2298" w:type="dxa"/>
          </w:tcPr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Нескоромных</w:t>
            </w:r>
            <w:proofErr w:type="spellEnd"/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С.С.</w:t>
            </w:r>
          </w:p>
        </w:tc>
        <w:tc>
          <w:tcPr>
            <w:tcW w:w="1111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:rsidR="009731C0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2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Реализация нового УМК по отечественной истории»  </w:t>
            </w:r>
          </w:p>
          <w:p w:rsidR="009731C0" w:rsidRPr="0027261E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1C0" w:rsidRPr="0027261E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2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:rsidR="009731C0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2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:rsidR="009731C0" w:rsidRPr="0027261E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7261E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9731C0" w:rsidRPr="002B1FA2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207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края 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края 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</w:tc>
        <w:tc>
          <w:tcPr>
            <w:tcW w:w="1389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17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250</w:t>
            </w:r>
          </w:p>
        </w:tc>
      </w:tr>
      <w:tr w:rsidR="009731C0" w:rsidRPr="002A3DDB" w:rsidTr="009731C0">
        <w:tc>
          <w:tcPr>
            <w:tcW w:w="2298" w:type="dxa"/>
          </w:tcPr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Богомазова Л.А.</w:t>
            </w:r>
          </w:p>
        </w:tc>
        <w:tc>
          <w:tcPr>
            <w:tcW w:w="1111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:rsidR="009731C0" w:rsidRPr="002B1FA2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1F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«Преподавание учебного курса ОДНК НР в условиях ФГОС» </w:t>
            </w:r>
          </w:p>
          <w:p w:rsidR="009731C0" w:rsidRPr="002B1FA2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1F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:rsidR="009731C0" w:rsidRPr="002B1FA2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1F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«Обучение работников ОО навыкам оказания ПМП»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B1FA2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207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Заб.кр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B1FA2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ИРО </w:t>
            </w:r>
            <w:proofErr w:type="spellStart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</w:t>
            </w:r>
            <w:proofErr w:type="spellEnd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края 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</w:tc>
        <w:tc>
          <w:tcPr>
            <w:tcW w:w="1389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108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17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250</w:t>
            </w:r>
          </w:p>
        </w:tc>
      </w:tr>
      <w:tr w:rsidR="009731C0" w:rsidRPr="002A3DDB" w:rsidTr="009731C0">
        <w:tc>
          <w:tcPr>
            <w:tcW w:w="2298" w:type="dxa"/>
          </w:tcPr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Бородина Т.А.</w:t>
            </w:r>
          </w:p>
        </w:tc>
        <w:tc>
          <w:tcPr>
            <w:tcW w:w="1111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</w:tc>
        <w:tc>
          <w:tcPr>
            <w:tcW w:w="1207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89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  <w:p w:rsidR="009731C0" w:rsidRPr="002A3DDB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731C0" w:rsidRPr="00824FE4" w:rsidTr="009731C0">
        <w:tc>
          <w:tcPr>
            <w:tcW w:w="2298" w:type="dxa"/>
          </w:tcPr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Капустина Л.Н.</w:t>
            </w:r>
          </w:p>
        </w:tc>
        <w:tc>
          <w:tcPr>
            <w:tcW w:w="1111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«Преподавание предмета «Русский язык» в условиях ФГОС»</w:t>
            </w:r>
          </w:p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</w:tc>
        <w:tc>
          <w:tcPr>
            <w:tcW w:w="1207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B1FA2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ИРО </w:t>
            </w:r>
            <w:proofErr w:type="spellStart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</w:t>
            </w:r>
            <w:proofErr w:type="spellEnd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края 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89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72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72</w:t>
            </w:r>
          </w:p>
        </w:tc>
      </w:tr>
      <w:tr w:rsidR="009731C0" w:rsidRPr="00824FE4" w:rsidTr="009731C0">
        <w:tc>
          <w:tcPr>
            <w:tcW w:w="2298" w:type="dxa"/>
          </w:tcPr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Шихова Н. С.</w:t>
            </w:r>
          </w:p>
        </w:tc>
        <w:tc>
          <w:tcPr>
            <w:tcW w:w="1111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:rsidR="009731C0" w:rsidRDefault="009731C0" w:rsidP="00D8051B">
            <w:pPr>
              <w:spacing w:line="276" w:lineRule="auto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24FE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  <w:p w:rsidR="009731C0" w:rsidRPr="00824FE4" w:rsidRDefault="009731C0" w:rsidP="00D8051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«Организация работы классного руководителя в 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образовательной организации»</w:t>
            </w:r>
          </w:p>
        </w:tc>
        <w:tc>
          <w:tcPr>
            <w:tcW w:w="1207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Единый урок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2B1FA2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ИРО </w:t>
            </w:r>
            <w:proofErr w:type="spellStart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</w:t>
            </w:r>
            <w:proofErr w:type="spellEnd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края 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731C0" w:rsidRPr="00824FE4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</w:tc>
        <w:tc>
          <w:tcPr>
            <w:tcW w:w="1389" w:type="dxa"/>
          </w:tcPr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72</w:t>
            </w: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9731C0" w:rsidRDefault="009731C0" w:rsidP="00D8051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250</w:t>
            </w:r>
          </w:p>
        </w:tc>
      </w:tr>
    </w:tbl>
    <w:p w:rsidR="009731C0" w:rsidRDefault="009731C0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03B2" w:rsidRDefault="001D03B2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  </w:t>
      </w:r>
      <w:r w:rsidR="009731C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9731C0">
        <w:rPr>
          <w:rFonts w:ascii="Times New Roman" w:hAnsi="Times New Roman" w:cs="Times New Roman"/>
          <w:sz w:val="28"/>
          <w:szCs w:val="28"/>
        </w:rPr>
        <w:t xml:space="preserve"> учителя школы систематически повышали свою квалификацию на </w:t>
      </w:r>
      <w:r>
        <w:rPr>
          <w:rFonts w:ascii="Times New Roman" w:hAnsi="Times New Roman" w:cs="Times New Roman"/>
          <w:sz w:val="28"/>
          <w:szCs w:val="28"/>
        </w:rPr>
        <w:t>КПК</w:t>
      </w:r>
      <w:r w:rsidR="009731C0">
        <w:rPr>
          <w:rFonts w:ascii="Times New Roman" w:hAnsi="Times New Roman" w:cs="Times New Roman"/>
          <w:sz w:val="28"/>
          <w:szCs w:val="28"/>
        </w:rPr>
        <w:t>.</w:t>
      </w:r>
    </w:p>
    <w:p w:rsidR="009731C0" w:rsidRDefault="009731C0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учителей в этом году не было.</w:t>
      </w:r>
    </w:p>
    <w:p w:rsidR="002F472D" w:rsidRDefault="002F472D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81CD2">
        <w:rPr>
          <w:rFonts w:ascii="Times New Roman" w:hAnsi="Times New Roman" w:cs="Times New Roman"/>
          <w:sz w:val="28"/>
          <w:szCs w:val="28"/>
        </w:rPr>
        <w:t xml:space="preserve"> коллектив школы составляе</w:t>
      </w:r>
      <w:r w:rsidR="004348E9">
        <w:rPr>
          <w:rFonts w:ascii="Times New Roman" w:hAnsi="Times New Roman" w:cs="Times New Roman"/>
          <w:sz w:val="28"/>
          <w:szCs w:val="28"/>
        </w:rPr>
        <w:t>т</w:t>
      </w:r>
      <w:r w:rsidR="009731C0">
        <w:rPr>
          <w:rFonts w:ascii="Times New Roman" w:hAnsi="Times New Roman" w:cs="Times New Roman"/>
          <w:sz w:val="28"/>
          <w:szCs w:val="28"/>
        </w:rPr>
        <w:t xml:space="preserve"> 16</w:t>
      </w:r>
      <w:r w:rsidR="00281CD2">
        <w:rPr>
          <w:rFonts w:ascii="Times New Roman" w:hAnsi="Times New Roman" w:cs="Times New Roman"/>
          <w:sz w:val="28"/>
          <w:szCs w:val="28"/>
        </w:rPr>
        <w:t xml:space="preserve"> педагогов, из </w:t>
      </w:r>
      <w:proofErr w:type="gramStart"/>
      <w:r w:rsidR="00281CD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731C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05505D">
        <w:rPr>
          <w:rFonts w:ascii="Times New Roman" w:hAnsi="Times New Roman" w:cs="Times New Roman"/>
          <w:sz w:val="28"/>
          <w:szCs w:val="28"/>
        </w:rPr>
        <w:t>(</w:t>
      </w:r>
      <w:r w:rsidR="004348E9">
        <w:rPr>
          <w:rFonts w:ascii="Times New Roman" w:hAnsi="Times New Roman" w:cs="Times New Roman"/>
          <w:sz w:val="28"/>
          <w:szCs w:val="28"/>
        </w:rPr>
        <w:t>1</w:t>
      </w:r>
      <w:r w:rsidR="009731C0">
        <w:rPr>
          <w:rFonts w:ascii="Times New Roman" w:hAnsi="Times New Roman" w:cs="Times New Roman"/>
          <w:sz w:val="28"/>
          <w:szCs w:val="28"/>
        </w:rPr>
        <w:t>2,5</w:t>
      </w:r>
      <w:r w:rsidR="0005505D">
        <w:rPr>
          <w:rFonts w:ascii="Times New Roman" w:hAnsi="Times New Roman" w:cs="Times New Roman"/>
          <w:sz w:val="28"/>
          <w:szCs w:val="28"/>
        </w:rPr>
        <w:t xml:space="preserve">%) </w:t>
      </w:r>
      <w:r w:rsidR="00281CD2">
        <w:rPr>
          <w:rFonts w:ascii="Times New Roman" w:hAnsi="Times New Roman" w:cs="Times New Roman"/>
          <w:sz w:val="28"/>
          <w:szCs w:val="28"/>
        </w:rPr>
        <w:t>человека имею</w:t>
      </w:r>
      <w:r w:rsidR="009731C0">
        <w:rPr>
          <w:rFonts w:ascii="Times New Roman" w:hAnsi="Times New Roman" w:cs="Times New Roman"/>
          <w:sz w:val="28"/>
          <w:szCs w:val="28"/>
        </w:rPr>
        <w:t>т высшую категорию,  1(6</w:t>
      </w:r>
      <w:r w:rsidR="00281CD2">
        <w:rPr>
          <w:rFonts w:ascii="Times New Roman" w:hAnsi="Times New Roman" w:cs="Times New Roman"/>
          <w:sz w:val="28"/>
          <w:szCs w:val="28"/>
        </w:rPr>
        <w:t>%) педагога</w:t>
      </w:r>
      <w:r w:rsidR="00F12F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60A">
        <w:rPr>
          <w:rFonts w:ascii="Times New Roman" w:hAnsi="Times New Roman" w:cs="Times New Roman"/>
          <w:sz w:val="28"/>
          <w:szCs w:val="28"/>
        </w:rPr>
        <w:t>категории, 10(62,5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5036E4">
        <w:rPr>
          <w:rFonts w:ascii="Times New Roman" w:hAnsi="Times New Roman" w:cs="Times New Roman"/>
          <w:sz w:val="28"/>
          <w:szCs w:val="28"/>
        </w:rPr>
        <w:t xml:space="preserve">чел. </w:t>
      </w:r>
      <w:r>
        <w:rPr>
          <w:rFonts w:ascii="Times New Roman" w:hAnsi="Times New Roman" w:cs="Times New Roman"/>
          <w:sz w:val="28"/>
          <w:szCs w:val="28"/>
        </w:rPr>
        <w:t>имеют соответствие занимаемой должности</w:t>
      </w:r>
      <w:r w:rsidR="00A6660A">
        <w:rPr>
          <w:rFonts w:ascii="Times New Roman" w:hAnsi="Times New Roman" w:cs="Times New Roman"/>
          <w:sz w:val="28"/>
          <w:szCs w:val="28"/>
        </w:rPr>
        <w:t>, 3</w:t>
      </w:r>
      <w:r w:rsidR="00281CD2">
        <w:rPr>
          <w:rFonts w:ascii="Times New Roman" w:hAnsi="Times New Roman" w:cs="Times New Roman"/>
          <w:sz w:val="28"/>
          <w:szCs w:val="28"/>
        </w:rPr>
        <w:t xml:space="preserve"> молодых педагога </w:t>
      </w:r>
      <w:r w:rsidR="00A6660A">
        <w:rPr>
          <w:rFonts w:ascii="Times New Roman" w:hAnsi="Times New Roman" w:cs="Times New Roman"/>
          <w:sz w:val="28"/>
          <w:szCs w:val="28"/>
        </w:rPr>
        <w:t>(19</w:t>
      </w:r>
      <w:r w:rsidR="00281CD2">
        <w:rPr>
          <w:rFonts w:ascii="Times New Roman" w:hAnsi="Times New Roman" w:cs="Times New Roman"/>
          <w:sz w:val="28"/>
          <w:szCs w:val="28"/>
        </w:rPr>
        <w:t>%) не имею</w:t>
      </w:r>
      <w:r>
        <w:rPr>
          <w:rFonts w:ascii="Times New Roman" w:hAnsi="Times New Roman" w:cs="Times New Roman"/>
          <w:sz w:val="28"/>
          <w:szCs w:val="28"/>
        </w:rPr>
        <w:t>т категории.</w:t>
      </w:r>
    </w:p>
    <w:p w:rsidR="006524AA" w:rsidRDefault="006524AA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 xml:space="preserve"> контроль осуществлялся директором школы и завучами. Основные цели посещения и контроля уроков: формы и методы, применяемые на уроках, самостоятельная работа учащихся, </w:t>
      </w:r>
      <w:r>
        <w:rPr>
          <w:rFonts w:ascii="Times New Roman" w:hAnsi="Times New Roman" w:cs="Times New Roman"/>
          <w:sz w:val="28"/>
          <w:szCs w:val="28"/>
        </w:rPr>
        <w:t>дифференциация,</w:t>
      </w:r>
      <w:r w:rsidRPr="004970F8">
        <w:rPr>
          <w:rFonts w:ascii="Times New Roman" w:hAnsi="Times New Roman" w:cs="Times New Roman"/>
          <w:sz w:val="28"/>
          <w:szCs w:val="28"/>
        </w:rPr>
        <w:t xml:space="preserve"> содержание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Pr="004970F8">
        <w:rPr>
          <w:rFonts w:ascii="Times New Roman" w:hAnsi="Times New Roman" w:cs="Times New Roman"/>
          <w:sz w:val="28"/>
          <w:szCs w:val="28"/>
        </w:rPr>
        <w:t>, классно-обобщающий контроль, единство требований к учащимся, преемственность обучения.</w:t>
      </w:r>
      <w:r w:rsidR="00925815">
        <w:rPr>
          <w:rFonts w:ascii="Times New Roman" w:hAnsi="Times New Roman" w:cs="Times New Roman"/>
          <w:sz w:val="28"/>
          <w:szCs w:val="28"/>
        </w:rPr>
        <w:t xml:space="preserve"> Также на особый контроль в конце учебных четвертей поставлен вопрос о выполнении программ по предметам. </w:t>
      </w:r>
    </w:p>
    <w:p w:rsidR="00A6660A" w:rsidRPr="004970F8" w:rsidRDefault="00A6660A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проводился на недостаточно уровне, причиной служили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карантинные условия.</w:t>
      </w:r>
    </w:p>
    <w:p w:rsidR="001C6CD2" w:rsidRDefault="0052765B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состав педагогов характеризуется постоянством. </w:t>
      </w:r>
    </w:p>
    <w:p w:rsidR="0052765B" w:rsidRDefault="00A6660A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(19</w:t>
      </w:r>
      <w:r w:rsidR="0052765B">
        <w:rPr>
          <w:rFonts w:ascii="Times New Roman" w:hAnsi="Times New Roman" w:cs="Times New Roman"/>
          <w:sz w:val="28"/>
          <w:szCs w:val="28"/>
        </w:rPr>
        <w:t xml:space="preserve">%)специалистов со стажем работы до 3 лет. </w:t>
      </w:r>
    </w:p>
    <w:p w:rsidR="0052765B" w:rsidRDefault="00A6660A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пенсионеров 5</w:t>
      </w:r>
      <w:r w:rsidR="005276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31</w:t>
      </w:r>
      <w:r w:rsidR="0052765B">
        <w:rPr>
          <w:rFonts w:ascii="Times New Roman" w:hAnsi="Times New Roman" w:cs="Times New Roman"/>
          <w:sz w:val="28"/>
          <w:szCs w:val="28"/>
        </w:rPr>
        <w:t xml:space="preserve">%) чел. </w:t>
      </w:r>
      <w:proofErr w:type="gramStart"/>
      <w:r w:rsidR="0052765B">
        <w:rPr>
          <w:rFonts w:ascii="Times New Roman" w:hAnsi="Times New Roman" w:cs="Times New Roman"/>
          <w:sz w:val="28"/>
          <w:szCs w:val="28"/>
        </w:rPr>
        <w:t>–  учитель</w:t>
      </w:r>
      <w:proofErr w:type="gramEnd"/>
      <w:r w:rsidR="0052765B">
        <w:rPr>
          <w:rFonts w:ascii="Times New Roman" w:hAnsi="Times New Roman" w:cs="Times New Roman"/>
          <w:sz w:val="28"/>
          <w:szCs w:val="28"/>
        </w:rPr>
        <w:t xml:space="preserve"> начальных классов, русского языка и литературы, математики, английского языка.. Средний </w:t>
      </w:r>
      <w:r>
        <w:rPr>
          <w:rFonts w:ascii="Times New Roman" w:hAnsi="Times New Roman" w:cs="Times New Roman"/>
          <w:sz w:val="28"/>
          <w:szCs w:val="28"/>
        </w:rPr>
        <w:t>возраст коллектива составляет 45</w:t>
      </w:r>
      <w:r w:rsidR="0052765B">
        <w:rPr>
          <w:rFonts w:ascii="Times New Roman" w:hAnsi="Times New Roman" w:cs="Times New Roman"/>
          <w:sz w:val="28"/>
          <w:szCs w:val="28"/>
        </w:rPr>
        <w:t>года.</w:t>
      </w:r>
    </w:p>
    <w:p w:rsidR="0052765B" w:rsidRDefault="00281CD2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 – английский язык</w:t>
      </w:r>
      <w:r w:rsidR="0052765B">
        <w:rPr>
          <w:rFonts w:ascii="Times New Roman" w:hAnsi="Times New Roman" w:cs="Times New Roman"/>
          <w:sz w:val="28"/>
          <w:szCs w:val="28"/>
        </w:rPr>
        <w:t>.</w:t>
      </w:r>
    </w:p>
    <w:p w:rsidR="0052765B" w:rsidRDefault="0052765B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65B" w:rsidRPr="004970F8" w:rsidRDefault="0052765B" w:rsidP="001C6C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0F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 xml:space="preserve"> по УВР: _________ /</w:t>
      </w:r>
      <w:proofErr w:type="spellStart"/>
      <w:r w:rsidRPr="004970F8"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 w:rsidRPr="004970F8">
        <w:rPr>
          <w:rFonts w:ascii="Times New Roman" w:hAnsi="Times New Roman" w:cs="Times New Roman"/>
          <w:sz w:val="28"/>
          <w:szCs w:val="28"/>
        </w:rPr>
        <w:t xml:space="preserve"> И.Н./</w:t>
      </w:r>
    </w:p>
    <w:p w:rsidR="004F3C5C" w:rsidRPr="0030535D" w:rsidRDefault="004F3C5C" w:rsidP="001C6C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4E7F" w:rsidRPr="00E87D6F" w:rsidRDefault="00974E7F" w:rsidP="001C6C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4E7F" w:rsidRPr="00E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3126"/>
    <w:multiLevelType w:val="multilevel"/>
    <w:tmpl w:val="6B00585A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562B01"/>
    <w:multiLevelType w:val="multilevel"/>
    <w:tmpl w:val="D4AEC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3022459"/>
    <w:multiLevelType w:val="multilevel"/>
    <w:tmpl w:val="27E60B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57214421"/>
    <w:multiLevelType w:val="hybridMultilevel"/>
    <w:tmpl w:val="EA92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460D0"/>
    <w:multiLevelType w:val="multilevel"/>
    <w:tmpl w:val="C65ADC96"/>
    <w:lvl w:ilvl="0">
      <w:numFmt w:val="bullet"/>
      <w:lvlText w:val="•"/>
      <w:lvlJc w:val="left"/>
      <w:pPr>
        <w:ind w:left="9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5" w:hanging="360"/>
      </w:pPr>
      <w:rPr>
        <w:rFonts w:ascii="OpenSymbol" w:eastAsia="OpenSymbol" w:hAnsi="OpenSymbol" w:cs="OpenSymbol"/>
      </w:rPr>
    </w:lvl>
  </w:abstractNum>
  <w:abstractNum w:abstractNumId="5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30"/>
    <w:rsid w:val="000001B9"/>
    <w:rsid w:val="0005505D"/>
    <w:rsid w:val="000B7630"/>
    <w:rsid w:val="000E56E3"/>
    <w:rsid w:val="00122508"/>
    <w:rsid w:val="001569F3"/>
    <w:rsid w:val="00176DD7"/>
    <w:rsid w:val="001B0908"/>
    <w:rsid w:val="001B5761"/>
    <w:rsid w:val="001C6CD2"/>
    <w:rsid w:val="001D03B2"/>
    <w:rsid w:val="001D67E9"/>
    <w:rsid w:val="0020043D"/>
    <w:rsid w:val="00250AAF"/>
    <w:rsid w:val="00263EF3"/>
    <w:rsid w:val="00281CD2"/>
    <w:rsid w:val="0028594D"/>
    <w:rsid w:val="002F472D"/>
    <w:rsid w:val="0030535D"/>
    <w:rsid w:val="00306108"/>
    <w:rsid w:val="0035327B"/>
    <w:rsid w:val="0037728F"/>
    <w:rsid w:val="00385ED6"/>
    <w:rsid w:val="004121B7"/>
    <w:rsid w:val="00432183"/>
    <w:rsid w:val="004348E9"/>
    <w:rsid w:val="00465E41"/>
    <w:rsid w:val="00473B8A"/>
    <w:rsid w:val="004A5338"/>
    <w:rsid w:val="004D4B92"/>
    <w:rsid w:val="004F3C5C"/>
    <w:rsid w:val="005036E4"/>
    <w:rsid w:val="00506D75"/>
    <w:rsid w:val="0052765B"/>
    <w:rsid w:val="0053335B"/>
    <w:rsid w:val="005A37F2"/>
    <w:rsid w:val="005C460D"/>
    <w:rsid w:val="0063025F"/>
    <w:rsid w:val="006350C8"/>
    <w:rsid w:val="006524AA"/>
    <w:rsid w:val="006660A0"/>
    <w:rsid w:val="006F2915"/>
    <w:rsid w:val="00712106"/>
    <w:rsid w:val="007F2B88"/>
    <w:rsid w:val="007F5892"/>
    <w:rsid w:val="008111BF"/>
    <w:rsid w:val="008266EE"/>
    <w:rsid w:val="008624A9"/>
    <w:rsid w:val="00923620"/>
    <w:rsid w:val="00925815"/>
    <w:rsid w:val="009731C0"/>
    <w:rsid w:val="00974E7F"/>
    <w:rsid w:val="009E09A5"/>
    <w:rsid w:val="009E0ADA"/>
    <w:rsid w:val="009F290E"/>
    <w:rsid w:val="00A037C9"/>
    <w:rsid w:val="00A13C89"/>
    <w:rsid w:val="00A24B8C"/>
    <w:rsid w:val="00A443C7"/>
    <w:rsid w:val="00A6660A"/>
    <w:rsid w:val="00A9752F"/>
    <w:rsid w:val="00AA4647"/>
    <w:rsid w:val="00AB63B1"/>
    <w:rsid w:val="00AE6EBF"/>
    <w:rsid w:val="00B22BBF"/>
    <w:rsid w:val="00B2525B"/>
    <w:rsid w:val="00B4592D"/>
    <w:rsid w:val="00B903CA"/>
    <w:rsid w:val="00C62CC0"/>
    <w:rsid w:val="00C90C6A"/>
    <w:rsid w:val="00CB45F6"/>
    <w:rsid w:val="00CB7036"/>
    <w:rsid w:val="00D93477"/>
    <w:rsid w:val="00E01A12"/>
    <w:rsid w:val="00E16255"/>
    <w:rsid w:val="00E225A5"/>
    <w:rsid w:val="00E87D6F"/>
    <w:rsid w:val="00EA7D09"/>
    <w:rsid w:val="00EE2B6C"/>
    <w:rsid w:val="00EF48CC"/>
    <w:rsid w:val="00F12F0C"/>
    <w:rsid w:val="00F4132E"/>
    <w:rsid w:val="00F4338E"/>
    <w:rsid w:val="00FC5691"/>
    <w:rsid w:val="00FD5DAE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80E9-870F-4307-A441-034EA89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8C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E7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F2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B9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3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A4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7F5892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85ED6"/>
    <w:rPr>
      <w:b/>
      <w:bCs/>
    </w:rPr>
  </w:style>
  <w:style w:type="paragraph" w:styleId="aa">
    <w:name w:val="Normal (Web)"/>
    <w:basedOn w:val="a"/>
    <w:unhideWhenUsed/>
    <w:rsid w:val="0046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65E41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65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rsid w:val="00000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000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9731C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5;&#1088;&#1072;&#1078;&#1076;&#1072;&#1085;&#1080;&#1085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16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37</cp:revision>
  <cp:lastPrinted>2019-06-25T06:02:00Z</cp:lastPrinted>
  <dcterms:created xsi:type="dcterms:W3CDTF">2017-06-13T00:53:00Z</dcterms:created>
  <dcterms:modified xsi:type="dcterms:W3CDTF">2021-06-30T01:37:00Z</dcterms:modified>
</cp:coreProperties>
</file>